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1830"/>
        <w:gridCol w:w="1830"/>
        <w:gridCol w:w="2747"/>
      </w:tblGrid>
      <w:tr w:rsidR="00A24127">
        <w:trPr>
          <w:jc w:val="center"/>
        </w:trPr>
        <w:tc>
          <w:tcPr>
            <w:tcW w:w="2161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12" w:space="0" w:color="auto"/>
            </w:tcBorders>
          </w:tcPr>
          <w:p w:rsidR="00A24127" w:rsidRDefault="00A24127" w:rsidP="00DF67C9">
            <w:pPr>
              <w:spacing w:before="80" w:after="80"/>
              <w:jc w:val="center"/>
            </w:pPr>
            <w:bookmarkStart w:id="0" w:name="_GoBack"/>
            <w:bookmarkEnd w:id="0"/>
            <w:r>
              <w:br w:type="page"/>
            </w:r>
            <w:r w:rsidR="00DC2FC8">
              <w:rPr>
                <w:noProof/>
              </w:rPr>
              <w:drawing>
                <wp:inline distT="0" distB="0" distL="0" distR="0">
                  <wp:extent cx="637540" cy="59880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127" w:rsidRPr="00DF67C9" w:rsidRDefault="00A24127" w:rsidP="00DF67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67C9">
              <w:rPr>
                <w:b/>
                <w:bCs/>
              </w:rPr>
              <w:t>UNIVERSIDADE</w:t>
            </w:r>
          </w:p>
          <w:p w:rsidR="00A24127" w:rsidRPr="00DF67C9" w:rsidRDefault="00A24127" w:rsidP="00DF67C9">
            <w:pPr>
              <w:jc w:val="center"/>
              <w:rPr>
                <w:b/>
                <w:bCs/>
              </w:rPr>
            </w:pPr>
            <w:r w:rsidRPr="00DF67C9">
              <w:rPr>
                <w:b/>
                <w:bCs/>
              </w:rPr>
              <w:t>TIRADENTES</w:t>
            </w:r>
          </w:p>
          <w:p w:rsidR="00A24127" w:rsidRDefault="00A24127" w:rsidP="00DF67C9">
            <w:pPr>
              <w:jc w:val="center"/>
            </w:pPr>
          </w:p>
          <w:p w:rsidR="00A24127" w:rsidRPr="00DF67C9" w:rsidRDefault="00A24127" w:rsidP="00DF67C9">
            <w:pPr>
              <w:jc w:val="center"/>
              <w:rPr>
                <w:b/>
                <w:bCs/>
              </w:rPr>
            </w:pPr>
            <w:r w:rsidRPr="00DF67C9">
              <w:rPr>
                <w:b/>
                <w:bCs/>
              </w:rPr>
              <w:t>PRÓ-REITORIA</w:t>
            </w:r>
          </w:p>
          <w:p w:rsidR="00A24127" w:rsidRPr="00346FDD" w:rsidRDefault="00A24127" w:rsidP="00DF67C9">
            <w:pPr>
              <w:spacing w:after="80"/>
              <w:jc w:val="center"/>
            </w:pPr>
            <w:r w:rsidRPr="00DF67C9">
              <w:rPr>
                <w:b/>
                <w:bCs/>
              </w:rPr>
              <w:t>ACADÊMICA</w:t>
            </w:r>
          </w:p>
        </w:tc>
        <w:tc>
          <w:tcPr>
            <w:tcW w:w="6407" w:type="dxa"/>
            <w:gridSpan w:val="3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A24127" w:rsidRPr="00DF67C9" w:rsidRDefault="00A24127" w:rsidP="00DF67C9">
            <w:pPr>
              <w:spacing w:before="120"/>
              <w:jc w:val="center"/>
              <w:rPr>
                <w:b/>
                <w:bCs/>
              </w:rPr>
            </w:pPr>
            <w:r w:rsidRPr="00DF67C9">
              <w:rPr>
                <w:b/>
                <w:bCs/>
              </w:rPr>
              <w:t>PROGRAMA DE PÓS-GRADUAÇÃO EM</w:t>
            </w:r>
          </w:p>
          <w:p w:rsidR="00A24127" w:rsidRDefault="00A24127" w:rsidP="00DF67C9">
            <w:pPr>
              <w:spacing w:after="120"/>
              <w:jc w:val="center"/>
            </w:pPr>
            <w:r w:rsidRPr="00DF67C9">
              <w:rPr>
                <w:b/>
                <w:bCs/>
              </w:rPr>
              <w:t>ENGENHARIA DE PROCESSOS</w:t>
            </w:r>
          </w:p>
        </w:tc>
      </w:tr>
      <w:tr w:rsidR="00A24127">
        <w:trPr>
          <w:jc w:val="center"/>
        </w:trPr>
        <w:tc>
          <w:tcPr>
            <w:tcW w:w="2161" w:type="dxa"/>
            <w:vMerge/>
            <w:tcBorders>
              <w:left w:val="thinThickSmallGap" w:sz="18" w:space="0" w:color="auto"/>
              <w:right w:val="single" w:sz="12" w:space="0" w:color="auto"/>
            </w:tcBorders>
          </w:tcPr>
          <w:p w:rsidR="00A24127" w:rsidRDefault="00A24127" w:rsidP="00A9005C"/>
        </w:tc>
        <w:tc>
          <w:tcPr>
            <w:tcW w:w="6407" w:type="dxa"/>
            <w:gridSpan w:val="3"/>
            <w:tcBorders>
              <w:top w:val="single" w:sz="12" w:space="0" w:color="auto"/>
              <w:left w:val="single" w:sz="12" w:space="0" w:color="auto"/>
              <w:right w:val="thickThinSmallGap" w:sz="18" w:space="0" w:color="auto"/>
            </w:tcBorders>
            <w:vAlign w:val="center"/>
          </w:tcPr>
          <w:p w:rsidR="00A24127" w:rsidRPr="00E01856" w:rsidRDefault="00A24127" w:rsidP="00DF67C9">
            <w:pPr>
              <w:spacing w:before="120" w:after="120"/>
              <w:jc w:val="center"/>
            </w:pPr>
            <w:r w:rsidRPr="00E01856">
              <w:t>DISCIPLINA</w:t>
            </w:r>
          </w:p>
          <w:p w:rsidR="00DC2FC8" w:rsidRDefault="00DC2FC8" w:rsidP="00DC2FC8">
            <w:pPr>
              <w:jc w:val="center"/>
              <w:rPr>
                <w:b/>
              </w:rPr>
            </w:pPr>
            <w:r>
              <w:rPr>
                <w:b/>
              </w:rPr>
              <w:t>ADSORÇÃO</w:t>
            </w:r>
          </w:p>
          <w:p w:rsidR="00A24127" w:rsidRPr="00DF67C9" w:rsidRDefault="00A24127" w:rsidP="00DF67C9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A24127">
        <w:trPr>
          <w:jc w:val="center"/>
        </w:trPr>
        <w:tc>
          <w:tcPr>
            <w:tcW w:w="2161" w:type="dxa"/>
            <w:vMerge/>
            <w:tcBorders>
              <w:left w:val="thinThickSmallGap" w:sz="18" w:space="0" w:color="auto"/>
              <w:bottom w:val="thickThinSmallGap" w:sz="18" w:space="0" w:color="auto"/>
              <w:right w:val="single" w:sz="12" w:space="0" w:color="auto"/>
            </w:tcBorders>
          </w:tcPr>
          <w:p w:rsidR="00A24127" w:rsidRDefault="00A24127" w:rsidP="00A9005C"/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A24127" w:rsidRPr="00E01856" w:rsidRDefault="00A24127" w:rsidP="00DF67C9">
            <w:pPr>
              <w:jc w:val="center"/>
            </w:pPr>
            <w:r w:rsidRPr="00E01856">
              <w:t>CÓDIGO</w:t>
            </w:r>
          </w:p>
          <w:p w:rsidR="00DC2FC8" w:rsidRDefault="00DC2FC8" w:rsidP="00DC2FC8">
            <w:pPr>
              <w:rPr>
                <w:b/>
              </w:rPr>
            </w:pPr>
            <w:r>
              <w:rPr>
                <w:b/>
              </w:rPr>
              <w:t xml:space="preserve">    F 200658</w:t>
            </w:r>
          </w:p>
          <w:p w:rsidR="00A24127" w:rsidRPr="00DF67C9" w:rsidRDefault="00A24127" w:rsidP="00DF67C9">
            <w:pPr>
              <w:spacing w:after="80"/>
              <w:jc w:val="center"/>
              <w:rPr>
                <w:b/>
                <w:bCs/>
              </w:rPr>
            </w:pP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A24127" w:rsidRPr="00E01856" w:rsidRDefault="00A24127" w:rsidP="00DF67C9">
            <w:pPr>
              <w:jc w:val="center"/>
            </w:pPr>
            <w:r w:rsidRPr="00E01856">
              <w:t>CRÉDITOS</w:t>
            </w:r>
          </w:p>
          <w:p w:rsidR="00A24127" w:rsidRPr="00DF67C9" w:rsidRDefault="00A24127" w:rsidP="00DF67C9">
            <w:pPr>
              <w:spacing w:after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747" w:type="dxa"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A24127" w:rsidRPr="00E01856" w:rsidRDefault="00A24127" w:rsidP="00A9005C">
            <w:r w:rsidRPr="00E01856">
              <w:t>CARGA HORÁRIA</w:t>
            </w:r>
          </w:p>
          <w:p w:rsidR="00A24127" w:rsidRPr="00DF67C9" w:rsidRDefault="00A24127" w:rsidP="00DF67C9">
            <w:pPr>
              <w:spacing w:after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A24127">
        <w:trPr>
          <w:jc w:val="center"/>
        </w:trPr>
        <w:tc>
          <w:tcPr>
            <w:tcW w:w="8568" w:type="dxa"/>
            <w:gridSpan w:val="4"/>
            <w:tcBorders>
              <w:top w:val="thickThin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A24127" w:rsidRPr="00DF67C9" w:rsidRDefault="00A24127" w:rsidP="00DF67C9">
            <w:pPr>
              <w:jc w:val="center"/>
              <w:rPr>
                <w:b/>
                <w:bCs/>
              </w:rPr>
            </w:pPr>
            <w:r w:rsidRPr="00DF67C9">
              <w:rPr>
                <w:b/>
                <w:bCs/>
              </w:rPr>
              <w:t>PROGRAMA</w:t>
            </w:r>
          </w:p>
        </w:tc>
      </w:tr>
    </w:tbl>
    <w:p w:rsidR="00A24127" w:rsidRDefault="00A24127" w:rsidP="000B7279">
      <w:pPr>
        <w:autoSpaceDE w:val="0"/>
        <w:autoSpaceDN w:val="0"/>
        <w:adjustRightInd w:val="0"/>
        <w:jc w:val="both"/>
        <w:rPr>
          <w:b/>
          <w:bCs/>
          <w:caps/>
          <w:u w:val="single"/>
        </w:rPr>
      </w:pPr>
    </w:p>
    <w:p w:rsidR="00A24127" w:rsidRDefault="00A24127" w:rsidP="000B7279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E13CD4">
        <w:rPr>
          <w:b/>
          <w:bCs/>
          <w:u w:val="single"/>
        </w:rPr>
        <w:t>Ementa:</w:t>
      </w:r>
    </w:p>
    <w:p w:rsidR="00A24127" w:rsidRPr="007622C2" w:rsidRDefault="00A24127" w:rsidP="007622C2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DC2FC8" w:rsidRPr="00BA15A7" w:rsidRDefault="00DC2FC8" w:rsidP="00DC2FC8">
      <w:r>
        <w:t xml:space="preserve">Adsorção: princípios e aplicações. Materiais adsorventes. Mecanismos de Adsorção. Relações termodinâmicas aplicadas à adsorção. </w:t>
      </w:r>
      <w:r w:rsidRPr="00DC2FC8">
        <w:rPr>
          <w:bCs/>
        </w:rPr>
        <w:t>Equilíbrio de Adsorção</w:t>
      </w:r>
      <w:r>
        <w:t xml:space="preserve">.  Cinética de adsorção, mecanismos.  Coluna de leito fixo. Dinâmica da </w:t>
      </w:r>
      <w:proofErr w:type="gramStart"/>
      <w:r>
        <w:t>coluna  de</w:t>
      </w:r>
      <w:proofErr w:type="gramEnd"/>
      <w:r>
        <w:t xml:space="preserve"> adsorção. Processos de Adsorção</w:t>
      </w:r>
    </w:p>
    <w:p w:rsidR="00A24127" w:rsidRPr="007E33DE" w:rsidRDefault="00A24127" w:rsidP="007622C2">
      <w:pPr>
        <w:autoSpaceDE w:val="0"/>
        <w:autoSpaceDN w:val="0"/>
        <w:adjustRightInd w:val="0"/>
        <w:jc w:val="both"/>
      </w:pPr>
    </w:p>
    <w:p w:rsidR="00DC2FC8" w:rsidRDefault="00A24127" w:rsidP="00DC2FC8">
      <w:pPr>
        <w:ind w:left="360"/>
        <w:rPr>
          <w:lang w:val="en-US"/>
        </w:rPr>
      </w:pPr>
      <w:proofErr w:type="spellStart"/>
      <w:r w:rsidRPr="00DC2FC8">
        <w:rPr>
          <w:b/>
          <w:bCs/>
          <w:u w:val="single"/>
          <w:lang w:val="en-US"/>
        </w:rPr>
        <w:t>Bibliografia</w:t>
      </w:r>
      <w:proofErr w:type="spellEnd"/>
      <w:r w:rsidRPr="00DC2FC8">
        <w:rPr>
          <w:b/>
          <w:bCs/>
          <w:u w:val="single"/>
          <w:lang w:val="en-US"/>
        </w:rPr>
        <w:t>:</w:t>
      </w:r>
      <w:r w:rsidR="00DC2FC8" w:rsidRPr="00DC2FC8">
        <w:rPr>
          <w:lang w:val="en-US"/>
        </w:rPr>
        <w:t xml:space="preserve"> </w:t>
      </w:r>
    </w:p>
    <w:p w:rsidR="00DC2FC8" w:rsidRDefault="00DC2FC8" w:rsidP="00DC2FC8">
      <w:pPr>
        <w:ind w:left="360"/>
        <w:rPr>
          <w:lang w:val="en-US"/>
        </w:rPr>
      </w:pPr>
    </w:p>
    <w:p w:rsidR="00DC2FC8" w:rsidRDefault="00DC2FC8" w:rsidP="00DC2FC8">
      <w:pPr>
        <w:numPr>
          <w:ilvl w:val="0"/>
          <w:numId w:val="8"/>
        </w:numPr>
        <w:rPr>
          <w:lang w:val="en-US"/>
        </w:rPr>
      </w:pPr>
      <w:r w:rsidRPr="00124051">
        <w:rPr>
          <w:lang w:val="en-US"/>
        </w:rPr>
        <w:t>RUTHVEN</w:t>
      </w:r>
      <w:proofErr w:type="gramStart"/>
      <w:r w:rsidRPr="00124051">
        <w:rPr>
          <w:lang w:val="en-US"/>
        </w:rPr>
        <w:t>,D.M</w:t>
      </w:r>
      <w:proofErr w:type="gramEnd"/>
      <w:r w:rsidRPr="00124051">
        <w:rPr>
          <w:lang w:val="en-US"/>
        </w:rPr>
        <w:t xml:space="preserve">. Principles of Adsorption and Adsorption Processes. </w:t>
      </w:r>
      <w:r w:rsidRPr="00DC2FC8">
        <w:rPr>
          <w:lang w:val="en-US"/>
        </w:rPr>
        <w:t>Wiley-</w:t>
      </w:r>
      <w:proofErr w:type="spellStart"/>
      <w:r w:rsidRPr="00DC2FC8">
        <w:rPr>
          <w:lang w:val="en-US"/>
        </w:rPr>
        <w:t>Interscience</w:t>
      </w:r>
      <w:proofErr w:type="spellEnd"/>
      <w:r w:rsidRPr="00DC2FC8">
        <w:rPr>
          <w:lang w:val="en-US"/>
        </w:rPr>
        <w:t>, 1984.</w:t>
      </w:r>
    </w:p>
    <w:p w:rsidR="00DC2FC8" w:rsidRPr="00DC2FC8" w:rsidRDefault="00DC2FC8" w:rsidP="00DC2FC8">
      <w:pPr>
        <w:ind w:left="360"/>
        <w:rPr>
          <w:lang w:val="en-US"/>
        </w:rPr>
      </w:pPr>
    </w:p>
    <w:p w:rsidR="00DC2FC8" w:rsidRDefault="00DC2FC8" w:rsidP="00DC2FC8">
      <w:pPr>
        <w:numPr>
          <w:ilvl w:val="0"/>
          <w:numId w:val="8"/>
        </w:numPr>
        <w:rPr>
          <w:lang w:val="en-US"/>
        </w:rPr>
      </w:pPr>
      <w:r w:rsidRPr="00124051">
        <w:rPr>
          <w:lang w:val="en-US"/>
        </w:rPr>
        <w:t>HENLEY</w:t>
      </w:r>
      <w:proofErr w:type="gramStart"/>
      <w:r w:rsidRPr="00124051">
        <w:rPr>
          <w:lang w:val="en-US"/>
        </w:rPr>
        <w:t>,E.J</w:t>
      </w:r>
      <w:proofErr w:type="gramEnd"/>
      <w:r w:rsidRPr="00124051">
        <w:rPr>
          <w:lang w:val="en-US"/>
        </w:rPr>
        <w:t>., SEADER,J.D., Separation Process Principles, Wiley, 1998.</w:t>
      </w:r>
    </w:p>
    <w:p w:rsidR="00DC2FC8" w:rsidRPr="00124051" w:rsidRDefault="00DC2FC8" w:rsidP="00DC2FC8">
      <w:pPr>
        <w:ind w:left="360"/>
        <w:rPr>
          <w:lang w:val="en-US"/>
        </w:rPr>
      </w:pPr>
    </w:p>
    <w:p w:rsidR="00DC2FC8" w:rsidRDefault="00DC2FC8" w:rsidP="00DC2FC8">
      <w:pPr>
        <w:numPr>
          <w:ilvl w:val="0"/>
          <w:numId w:val="8"/>
        </w:numPr>
        <w:rPr>
          <w:lang w:val="en-US"/>
        </w:rPr>
      </w:pPr>
      <w:r w:rsidRPr="00124051">
        <w:rPr>
          <w:lang w:val="en-US"/>
        </w:rPr>
        <w:t>HENLEY</w:t>
      </w:r>
      <w:proofErr w:type="gramStart"/>
      <w:r w:rsidRPr="00124051">
        <w:rPr>
          <w:lang w:val="en-US"/>
        </w:rPr>
        <w:t>,E.J</w:t>
      </w:r>
      <w:proofErr w:type="gramEnd"/>
      <w:r w:rsidRPr="00124051">
        <w:rPr>
          <w:lang w:val="en-US"/>
        </w:rPr>
        <w:t>., SEADER,J.D., Equilibrium-Stage Separation Operations in Chemical Engineering, Wiley, 1981.</w:t>
      </w:r>
    </w:p>
    <w:p w:rsidR="00DC2FC8" w:rsidRPr="00124051" w:rsidRDefault="00DC2FC8" w:rsidP="00DC2FC8">
      <w:pPr>
        <w:ind w:left="360"/>
        <w:rPr>
          <w:lang w:val="en-US"/>
        </w:rPr>
      </w:pPr>
    </w:p>
    <w:p w:rsidR="00DC2FC8" w:rsidRDefault="00DC2FC8" w:rsidP="00DC2FC8">
      <w:pPr>
        <w:numPr>
          <w:ilvl w:val="0"/>
          <w:numId w:val="8"/>
        </w:numPr>
        <w:rPr>
          <w:lang w:val="en-US"/>
        </w:rPr>
      </w:pPr>
      <w:r w:rsidRPr="00124051">
        <w:rPr>
          <w:lang w:val="en-US"/>
        </w:rPr>
        <w:t>MCCABE</w:t>
      </w:r>
      <w:proofErr w:type="gramStart"/>
      <w:r w:rsidRPr="00124051">
        <w:rPr>
          <w:lang w:val="en-US"/>
        </w:rPr>
        <w:t>,W.L</w:t>
      </w:r>
      <w:proofErr w:type="gramEnd"/>
      <w:r w:rsidRPr="00124051">
        <w:rPr>
          <w:lang w:val="en-US"/>
        </w:rPr>
        <w:t>., SMITH, J.C., HARRIOT, P., Unit Operations of Chemical Engineering, McGraw-Hill, Inc., 5th ed., New York, 1993.</w:t>
      </w:r>
    </w:p>
    <w:p w:rsidR="00DC2FC8" w:rsidRPr="00124051" w:rsidRDefault="00DC2FC8" w:rsidP="00DC2FC8">
      <w:pPr>
        <w:ind w:left="360"/>
        <w:rPr>
          <w:lang w:val="en-US"/>
        </w:rPr>
      </w:pPr>
    </w:p>
    <w:p w:rsidR="00A24127" w:rsidRPr="00DC2FC8" w:rsidRDefault="00DC2FC8" w:rsidP="00DC2FC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lang w:val="en-US"/>
        </w:rPr>
      </w:pPr>
      <w:r w:rsidRPr="00124051">
        <w:rPr>
          <w:lang w:val="en-US"/>
        </w:rPr>
        <w:t xml:space="preserve">MULDER, M. Basic Principles of Membrane Technology, Kluwer Academic </w:t>
      </w:r>
      <w:r>
        <w:rPr>
          <w:lang w:val="en-US"/>
        </w:rPr>
        <w:t xml:space="preserve">    </w:t>
      </w:r>
      <w:r w:rsidRPr="00124051">
        <w:rPr>
          <w:lang w:val="en-US"/>
        </w:rPr>
        <w:t xml:space="preserve">Publishers, 2nd Ed., </w:t>
      </w:r>
      <w:proofErr w:type="spellStart"/>
      <w:r w:rsidRPr="00124051">
        <w:rPr>
          <w:lang w:val="en-US"/>
        </w:rPr>
        <w:t>Holanda</w:t>
      </w:r>
      <w:proofErr w:type="spellEnd"/>
      <w:r w:rsidRPr="00124051">
        <w:rPr>
          <w:lang w:val="en-US"/>
        </w:rPr>
        <w:t>, 1996</w:t>
      </w:r>
    </w:p>
    <w:sectPr w:rsidR="00A24127" w:rsidRPr="00DC2FC8" w:rsidSect="008B31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A9F"/>
    <w:multiLevelType w:val="hybridMultilevel"/>
    <w:tmpl w:val="C6B0CA42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FB7F69"/>
    <w:multiLevelType w:val="hybridMultilevel"/>
    <w:tmpl w:val="4EE65D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D532C7"/>
    <w:multiLevelType w:val="hybridMultilevel"/>
    <w:tmpl w:val="6B0C04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EB1C77"/>
    <w:multiLevelType w:val="hybridMultilevel"/>
    <w:tmpl w:val="8398C6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FF2198"/>
    <w:multiLevelType w:val="hybridMultilevel"/>
    <w:tmpl w:val="E31EB1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B1F8C"/>
    <w:multiLevelType w:val="hybridMultilevel"/>
    <w:tmpl w:val="C4CC83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DC6E0C"/>
    <w:multiLevelType w:val="hybridMultilevel"/>
    <w:tmpl w:val="481478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DF7B18"/>
    <w:multiLevelType w:val="hybridMultilevel"/>
    <w:tmpl w:val="4BAC7C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B8"/>
    <w:rsid w:val="00010437"/>
    <w:rsid w:val="000537BE"/>
    <w:rsid w:val="0007290A"/>
    <w:rsid w:val="00094010"/>
    <w:rsid w:val="000B7279"/>
    <w:rsid w:val="000B74B8"/>
    <w:rsid w:val="000C580A"/>
    <w:rsid w:val="000E2C24"/>
    <w:rsid w:val="00100E69"/>
    <w:rsid w:val="00106A48"/>
    <w:rsid w:val="00126117"/>
    <w:rsid w:val="001348A0"/>
    <w:rsid w:val="0013504F"/>
    <w:rsid w:val="00136C62"/>
    <w:rsid w:val="00150E94"/>
    <w:rsid w:val="001525B5"/>
    <w:rsid w:val="00154BF9"/>
    <w:rsid w:val="001742D5"/>
    <w:rsid w:val="0018044C"/>
    <w:rsid w:val="00191B9E"/>
    <w:rsid w:val="001D5964"/>
    <w:rsid w:val="001F7A6F"/>
    <w:rsid w:val="0020071B"/>
    <w:rsid w:val="002017BF"/>
    <w:rsid w:val="00281222"/>
    <w:rsid w:val="002951FA"/>
    <w:rsid w:val="002A7D3D"/>
    <w:rsid w:val="002D46BE"/>
    <w:rsid w:val="00315BFB"/>
    <w:rsid w:val="00340E48"/>
    <w:rsid w:val="00346FDD"/>
    <w:rsid w:val="003678B6"/>
    <w:rsid w:val="003A044D"/>
    <w:rsid w:val="003A21B8"/>
    <w:rsid w:val="003C4CC1"/>
    <w:rsid w:val="003C4D2A"/>
    <w:rsid w:val="003D15C8"/>
    <w:rsid w:val="00402B31"/>
    <w:rsid w:val="00433D63"/>
    <w:rsid w:val="00453454"/>
    <w:rsid w:val="004563E0"/>
    <w:rsid w:val="0047086E"/>
    <w:rsid w:val="004714FA"/>
    <w:rsid w:val="004A3CAB"/>
    <w:rsid w:val="004B0615"/>
    <w:rsid w:val="004D1F99"/>
    <w:rsid w:val="004D4D39"/>
    <w:rsid w:val="004F742C"/>
    <w:rsid w:val="00507BB0"/>
    <w:rsid w:val="00597573"/>
    <w:rsid w:val="005A13B7"/>
    <w:rsid w:val="005A4FBA"/>
    <w:rsid w:val="005B20A1"/>
    <w:rsid w:val="005C16F0"/>
    <w:rsid w:val="005C2E87"/>
    <w:rsid w:val="005C3116"/>
    <w:rsid w:val="005D2ABE"/>
    <w:rsid w:val="005D489F"/>
    <w:rsid w:val="005D5D04"/>
    <w:rsid w:val="005D634F"/>
    <w:rsid w:val="0063233D"/>
    <w:rsid w:val="006478F9"/>
    <w:rsid w:val="00697FB8"/>
    <w:rsid w:val="006A6949"/>
    <w:rsid w:val="006B2390"/>
    <w:rsid w:val="006B2468"/>
    <w:rsid w:val="006C2983"/>
    <w:rsid w:val="0071075B"/>
    <w:rsid w:val="00714857"/>
    <w:rsid w:val="00716504"/>
    <w:rsid w:val="007261E8"/>
    <w:rsid w:val="007622C2"/>
    <w:rsid w:val="00775F87"/>
    <w:rsid w:val="0078718F"/>
    <w:rsid w:val="007914E2"/>
    <w:rsid w:val="007A2881"/>
    <w:rsid w:val="007A2E56"/>
    <w:rsid w:val="007A67D8"/>
    <w:rsid w:val="007A6D95"/>
    <w:rsid w:val="007C4664"/>
    <w:rsid w:val="007E2A29"/>
    <w:rsid w:val="007E33DE"/>
    <w:rsid w:val="007E5049"/>
    <w:rsid w:val="0081747D"/>
    <w:rsid w:val="008214E1"/>
    <w:rsid w:val="0088398A"/>
    <w:rsid w:val="00887DBF"/>
    <w:rsid w:val="00896054"/>
    <w:rsid w:val="00896F4F"/>
    <w:rsid w:val="008B0A84"/>
    <w:rsid w:val="008B31D7"/>
    <w:rsid w:val="008E69C1"/>
    <w:rsid w:val="008F2DD1"/>
    <w:rsid w:val="00913EBA"/>
    <w:rsid w:val="00930699"/>
    <w:rsid w:val="009333FB"/>
    <w:rsid w:val="009D50A1"/>
    <w:rsid w:val="009E3660"/>
    <w:rsid w:val="009E3CD6"/>
    <w:rsid w:val="009E6BE8"/>
    <w:rsid w:val="009F034F"/>
    <w:rsid w:val="00A172B9"/>
    <w:rsid w:val="00A17629"/>
    <w:rsid w:val="00A2266D"/>
    <w:rsid w:val="00A24127"/>
    <w:rsid w:val="00A433E9"/>
    <w:rsid w:val="00A71620"/>
    <w:rsid w:val="00A73334"/>
    <w:rsid w:val="00A774CB"/>
    <w:rsid w:val="00A9005C"/>
    <w:rsid w:val="00AA6451"/>
    <w:rsid w:val="00AB2370"/>
    <w:rsid w:val="00AD53E2"/>
    <w:rsid w:val="00B03277"/>
    <w:rsid w:val="00B10118"/>
    <w:rsid w:val="00B33791"/>
    <w:rsid w:val="00B41F88"/>
    <w:rsid w:val="00B52D19"/>
    <w:rsid w:val="00B742C7"/>
    <w:rsid w:val="00B76FD2"/>
    <w:rsid w:val="00B912A0"/>
    <w:rsid w:val="00BB356D"/>
    <w:rsid w:val="00BF51B1"/>
    <w:rsid w:val="00C22C47"/>
    <w:rsid w:val="00C81DBF"/>
    <w:rsid w:val="00C82BD6"/>
    <w:rsid w:val="00C90C1E"/>
    <w:rsid w:val="00CB6811"/>
    <w:rsid w:val="00CC4351"/>
    <w:rsid w:val="00CD4409"/>
    <w:rsid w:val="00CD62C5"/>
    <w:rsid w:val="00CE14F9"/>
    <w:rsid w:val="00CF269E"/>
    <w:rsid w:val="00D00679"/>
    <w:rsid w:val="00D053AB"/>
    <w:rsid w:val="00D1191E"/>
    <w:rsid w:val="00D14870"/>
    <w:rsid w:val="00D45895"/>
    <w:rsid w:val="00D50751"/>
    <w:rsid w:val="00D57731"/>
    <w:rsid w:val="00D639E1"/>
    <w:rsid w:val="00D8449D"/>
    <w:rsid w:val="00D90145"/>
    <w:rsid w:val="00DC2FC8"/>
    <w:rsid w:val="00DE208B"/>
    <w:rsid w:val="00DF67C9"/>
    <w:rsid w:val="00E01856"/>
    <w:rsid w:val="00E06DDE"/>
    <w:rsid w:val="00E13CD4"/>
    <w:rsid w:val="00E535C1"/>
    <w:rsid w:val="00E60171"/>
    <w:rsid w:val="00E62340"/>
    <w:rsid w:val="00E717ED"/>
    <w:rsid w:val="00E7362B"/>
    <w:rsid w:val="00E80E1E"/>
    <w:rsid w:val="00E85B4D"/>
    <w:rsid w:val="00E92A2A"/>
    <w:rsid w:val="00E93405"/>
    <w:rsid w:val="00EA0758"/>
    <w:rsid w:val="00EC03AB"/>
    <w:rsid w:val="00EF5C72"/>
    <w:rsid w:val="00F32950"/>
    <w:rsid w:val="00F409F8"/>
    <w:rsid w:val="00F467AB"/>
    <w:rsid w:val="00F70814"/>
    <w:rsid w:val="00FB6A6B"/>
    <w:rsid w:val="00FD0EF3"/>
    <w:rsid w:val="00FE11AC"/>
    <w:rsid w:val="00FE354C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E0D2D3-464E-455B-B8DC-C86BBD32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1D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3A21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896F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896F4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B74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Nádia Hortense Torres Romanholo Ferreira</cp:lastModifiedBy>
  <cp:revision>2</cp:revision>
  <dcterms:created xsi:type="dcterms:W3CDTF">2016-03-30T22:56:00Z</dcterms:created>
  <dcterms:modified xsi:type="dcterms:W3CDTF">2016-03-30T22:56:00Z</dcterms:modified>
</cp:coreProperties>
</file>